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5C2" w:rsidRDefault="007F3379">
      <w:pPr>
        <w:jc w:val="center"/>
        <w:rPr>
          <w:rFonts w:ascii="仿宋_GB2312" w:eastAsia="仿宋_GB2312" w:hAnsi="Times New Roman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河南辅读中等职业学校（联办）</w:t>
      </w:r>
      <w:r>
        <w:rPr>
          <w:rFonts w:ascii="仿宋_GB2312" w:eastAsia="仿宋_GB2312" w:hint="eastAsia"/>
          <w:b/>
          <w:sz w:val="44"/>
          <w:szCs w:val="44"/>
        </w:rPr>
        <w:t>学院</w:t>
      </w:r>
      <w:r>
        <w:rPr>
          <w:rFonts w:ascii="仿宋_GB2312" w:eastAsia="仿宋_GB2312" w:hAnsi="Times New Roman" w:hint="eastAsia"/>
          <w:b/>
          <w:sz w:val="44"/>
          <w:szCs w:val="44"/>
        </w:rPr>
        <w:t>关于推荐</w:t>
      </w:r>
    </w:p>
    <w:p w:rsidR="008E25C2" w:rsidRDefault="007F3379"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Ansi="Times New Roman" w:hint="eastAsia"/>
          <w:b/>
          <w:sz w:val="44"/>
          <w:szCs w:val="44"/>
        </w:rPr>
        <w:t>202</w:t>
      </w:r>
      <w:r>
        <w:rPr>
          <w:rFonts w:ascii="仿宋_GB2312" w:eastAsia="仿宋_GB2312" w:hAnsi="Times New Roman" w:hint="eastAsia"/>
          <w:b/>
          <w:sz w:val="44"/>
          <w:szCs w:val="44"/>
        </w:rPr>
        <w:t>1</w:t>
      </w:r>
      <w:r>
        <w:rPr>
          <w:rFonts w:ascii="仿宋_GB2312" w:eastAsia="仿宋_GB2312" w:hAnsi="Times New Roman" w:hint="eastAsia"/>
          <w:b/>
          <w:sz w:val="44"/>
          <w:szCs w:val="44"/>
        </w:rPr>
        <w:t>年度河南工业大学学生先进个人的公示</w:t>
      </w:r>
    </w:p>
    <w:p w:rsidR="008E25C2" w:rsidRDefault="007F3379">
      <w:pPr>
        <w:widowControl/>
        <w:ind w:firstLineChars="200" w:firstLine="560"/>
        <w:textAlignment w:val="bottom"/>
        <w:rPr>
          <w:rFonts w:ascii="仿宋" w:eastAsia="仿宋" w:hAnsi="仿宋" w:cs="宋体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  <w:lang w:bidi="ar"/>
        </w:rPr>
        <w:t>根据《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lang w:bidi="ar"/>
        </w:rPr>
        <w:t>202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lang w:bidi="ar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lang w:bidi="ar"/>
        </w:rPr>
        <w:t>年度学校学生先进集体和先进个人评选表彰通知》的文件精神，</w:t>
      </w:r>
      <w:r>
        <w:rPr>
          <w:rFonts w:ascii="仿宋" w:eastAsia="仿宋" w:hAnsi="仿宋" w:cs="宋体"/>
          <w:color w:val="000000"/>
          <w:kern w:val="0"/>
          <w:sz w:val="28"/>
          <w:szCs w:val="28"/>
          <w:lang w:bidi="ar"/>
        </w:rPr>
        <w:t>按照《河南工业大学学生先进集体、先进个人评选办法》等文件要求，本着</w:t>
      </w:r>
      <w:r>
        <w:rPr>
          <w:rFonts w:ascii="仿宋" w:eastAsia="仿宋" w:hAnsi="仿宋" w:cs="宋体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  <w:lang w:bidi="ar"/>
        </w:rPr>
        <w:t>公开、公正、公平的原则，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lang w:bidi="ar"/>
        </w:rPr>
        <w:t>经各专业推荐，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lang w:bidi="ar"/>
        </w:rPr>
        <w:t>学生处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lang w:bidi="ar"/>
        </w:rPr>
        <w:t>审核，现将拟推荐的河南工业大学三好学生、优秀学生干部名单公示如下，接受师生监督。公示期三天。</w:t>
      </w:r>
    </w:p>
    <w:p w:rsidR="008E25C2" w:rsidRDefault="007F3379">
      <w:pPr>
        <w:widowControl/>
        <w:ind w:firstLineChars="200" w:firstLine="560"/>
        <w:textAlignment w:val="bottom"/>
        <w:rPr>
          <w:rFonts w:ascii="仿宋" w:eastAsia="仿宋" w:hAnsi="仿宋" w:cs="宋体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  <w:lang w:bidi="ar"/>
        </w:rPr>
        <w:t>监督部门：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lang w:bidi="ar"/>
        </w:rPr>
        <w:t>学生处</w:t>
      </w:r>
    </w:p>
    <w:p w:rsidR="008E25C2" w:rsidRDefault="007F3379">
      <w:pPr>
        <w:widowControl/>
        <w:ind w:firstLineChars="200" w:firstLine="560"/>
        <w:textAlignment w:val="bottom"/>
        <w:rPr>
          <w:rFonts w:ascii="仿宋" w:eastAsia="仿宋" w:hAnsi="仿宋" w:cs="宋体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  <w:lang w:bidi="ar"/>
        </w:rPr>
        <w:t>办公室：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lang w:bidi="ar"/>
        </w:rPr>
        <w:t>7222</w:t>
      </w:r>
    </w:p>
    <w:p w:rsidR="008E25C2" w:rsidRDefault="007F3379">
      <w:pPr>
        <w:widowControl/>
        <w:ind w:firstLineChars="200" w:firstLine="560"/>
        <w:textAlignment w:val="bottom"/>
        <w:rPr>
          <w:rFonts w:ascii="仿宋" w:eastAsia="仿宋" w:hAnsi="仿宋" w:cs="宋体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  <w:lang w:bidi="ar"/>
        </w:rPr>
        <w:t>电话：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lang w:bidi="ar"/>
        </w:rPr>
        <w:t>17737168520</w:t>
      </w:r>
    </w:p>
    <w:p w:rsidR="008E25C2" w:rsidRDefault="007F3379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一、拟推荐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三好学生名单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69</w:t>
      </w:r>
      <w:r>
        <w:rPr>
          <w:rFonts w:ascii="仿宋" w:eastAsia="仿宋" w:hAnsi="仿宋" w:cs="仿宋" w:hint="eastAsia"/>
          <w:sz w:val="32"/>
          <w:szCs w:val="32"/>
        </w:rPr>
        <w:t>人）</w:t>
      </w:r>
    </w:p>
    <w:tbl>
      <w:tblPr>
        <w:tblpPr w:leftFromText="180" w:rightFromText="180" w:vertAnchor="text" w:horzAnchor="page" w:tblpX="2708" w:tblpY="652"/>
        <w:tblOverlap w:val="never"/>
        <w:tblW w:w="7093" w:type="dxa"/>
        <w:tblLayout w:type="fixed"/>
        <w:tblLook w:val="04A0" w:firstRow="1" w:lastRow="0" w:firstColumn="1" w:lastColumn="0" w:noHBand="0" w:noVBand="1"/>
      </w:tblPr>
      <w:tblGrid>
        <w:gridCol w:w="1260"/>
        <w:gridCol w:w="1299"/>
        <w:gridCol w:w="1617"/>
        <w:gridCol w:w="2917"/>
      </w:tblGrid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任梦帆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201842030110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城市轨道交通运营管理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刘许华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201842030127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城市轨道交通运营管理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胡悦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201842030128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城市轨道交通运营管理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201842030129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城市轨道交通运营管理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邵先冲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201842030209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城市轨道交通运营管理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尹浩浩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201842030211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城市轨道交通运营管理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刘贝贝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201842030231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城市轨道交通运营管理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王亚丽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201842020140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韩林林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201842020114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赵惠娟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201842020133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董新奇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201842020103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刘立红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201842020132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王佳琪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201842020136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关沙沙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201842020235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费延奥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201842010102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模具设计与制造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黄曼曼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201842010129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模具设计与制造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王雨欣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201842010126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模具设计与制造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孙宇航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201942020111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李帅杰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201942020110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陈俊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201942020109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杜普阳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201942020151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王浩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201942020124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马筠飞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201942020156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张一博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201942010101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模具设计与制造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毛美艳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201942030126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城市轨道交通运营管理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李营丽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201942030125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城市轨道交通运营管理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尚珂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201942030107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城市轨道交通运营管理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鲁世超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201942030208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城市轨道交通运营管理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朱云帆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201942030211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城市轨道交通运营管理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李淦玉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201942030229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城市轨道交通运营管理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孙爱红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201942030233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城市轨道交通运营管理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母缓缓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201942030326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城市轨道交通运营管理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邢龙云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201942030330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城市轨道交通运营管理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王博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201942030310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城市轨道交通运营管理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201942030432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城市轨道交通运营管理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杨言玉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201942030426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城市轨道交通运营管理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范艳琪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201942030424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城市轨道交通运营管理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路芳芳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201942030435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城市轨道交通运营管理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肖慧莹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202042030130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城市轨道交通运营与管理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孙苗苗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202042030127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城市轨道交通运营与管理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高龙凤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202042030131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城市轨道交通运营与管理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薛一丹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202042030137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城市轨道交通运营与管理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卢梦月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202042030223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城市轨道交通运营与管理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曹婷婷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202042030229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城市轨道交通运营与管理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李晶晶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202042030233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城市轨道交通运营与管理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李梦瑶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202042030333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城市轨道交通运营管理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朱驰雨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202042030312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城市轨道交通运营管理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梁洛嘉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202042030305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城市轨道交通运营管理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康庭恺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202042030406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城市轨道交通运营管理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朱梦辉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202042030410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城市轨道交通运营管理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廖小雨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202042030437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城市轨道交通运营管理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李雯卓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202042020141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张扬帆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202042020114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王建华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202042020117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杨威震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202042020126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王贤统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202042020116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李世伟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202042020204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石战杰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202042020342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刘明明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202042020339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郭朝阳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202042020424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徐敦凤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202042020438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孟赵强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202042020410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张祎宁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202042020425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祝紫研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202042020441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郝中祥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202042020517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申成富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202042020514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杨振锋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282042010118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模具设计与制造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刘孝全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202042010102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模具设计与制造</w:t>
            </w:r>
          </w:p>
        </w:tc>
      </w:tr>
      <w:tr w:rsidR="008E25C2">
        <w:trPr>
          <w:trHeight w:val="6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李世坤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202042010105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模具设计与制造</w:t>
            </w:r>
          </w:p>
        </w:tc>
      </w:tr>
    </w:tbl>
    <w:p w:rsidR="008E25C2" w:rsidRDefault="008E25C2">
      <w:pPr>
        <w:jc w:val="left"/>
        <w:rPr>
          <w:rFonts w:ascii="仿宋" w:eastAsia="仿宋" w:hAnsi="仿宋" w:cs="仿宋"/>
          <w:sz w:val="32"/>
          <w:szCs w:val="32"/>
        </w:rPr>
      </w:pPr>
    </w:p>
    <w:p w:rsidR="008E25C2" w:rsidRDefault="008E25C2">
      <w:pPr>
        <w:widowControl/>
        <w:textAlignment w:val="bottom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:rsidR="008E25C2" w:rsidRDefault="008E25C2">
      <w:pPr>
        <w:widowControl/>
        <w:textAlignment w:val="bottom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:rsidR="008E25C2" w:rsidRDefault="008E25C2">
      <w:pPr>
        <w:widowControl/>
        <w:textAlignment w:val="bottom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:rsidR="008E25C2" w:rsidRDefault="008E25C2">
      <w:pPr>
        <w:widowControl/>
        <w:textAlignment w:val="bottom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:rsidR="008E25C2" w:rsidRDefault="008E25C2">
      <w:pPr>
        <w:widowControl/>
        <w:textAlignment w:val="bottom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:rsidR="008E25C2" w:rsidRDefault="008E25C2">
      <w:pPr>
        <w:widowControl/>
        <w:textAlignment w:val="bottom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:rsidR="008E25C2" w:rsidRDefault="008E25C2">
      <w:pPr>
        <w:widowControl/>
        <w:textAlignment w:val="bottom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:rsidR="008E25C2" w:rsidRDefault="008E25C2">
      <w:pPr>
        <w:widowControl/>
        <w:textAlignment w:val="bottom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:rsidR="008E25C2" w:rsidRDefault="008E25C2">
      <w:pPr>
        <w:widowControl/>
        <w:textAlignment w:val="bottom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:rsidR="008E25C2" w:rsidRDefault="008E25C2">
      <w:pPr>
        <w:widowControl/>
        <w:textAlignment w:val="bottom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:rsidR="008E25C2" w:rsidRDefault="008E25C2">
      <w:pPr>
        <w:widowControl/>
        <w:textAlignment w:val="bottom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:rsidR="008E25C2" w:rsidRDefault="008E25C2">
      <w:pPr>
        <w:widowControl/>
        <w:textAlignment w:val="bottom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:rsidR="008E25C2" w:rsidRDefault="008E25C2">
      <w:pPr>
        <w:widowControl/>
        <w:textAlignment w:val="bottom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:rsidR="008E25C2" w:rsidRDefault="008E25C2">
      <w:pPr>
        <w:widowControl/>
        <w:textAlignment w:val="bottom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:rsidR="008E25C2" w:rsidRDefault="008E25C2">
      <w:pPr>
        <w:widowControl/>
        <w:textAlignment w:val="bottom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:rsidR="008E25C2" w:rsidRDefault="008E25C2">
      <w:pPr>
        <w:widowControl/>
        <w:textAlignment w:val="bottom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:rsidR="008E25C2" w:rsidRDefault="008E25C2">
      <w:pPr>
        <w:widowControl/>
        <w:textAlignment w:val="bottom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:rsidR="008E25C2" w:rsidRDefault="008E25C2">
      <w:pPr>
        <w:widowControl/>
        <w:textAlignment w:val="bottom"/>
        <w:rPr>
          <w:rFonts w:ascii="仿宋_GB2312" w:eastAsia="仿宋_GB2312" w:hAnsi="宋体" w:cs="宋体"/>
          <w:b/>
          <w:kern w:val="0"/>
          <w:sz w:val="32"/>
          <w:szCs w:val="32"/>
        </w:rPr>
      </w:pPr>
      <w:bookmarkStart w:id="0" w:name="_GoBack"/>
      <w:bookmarkEnd w:id="0"/>
    </w:p>
    <w:p w:rsidR="008E25C2" w:rsidRDefault="007F3379">
      <w:pPr>
        <w:widowControl/>
        <w:textAlignment w:val="bottom"/>
        <w:rPr>
          <w:rFonts w:ascii="仿宋" w:eastAsia="仿宋" w:hAnsi="仿宋" w:cs="宋体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二、拟推荐优秀学生干部名单（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人）</w:t>
      </w:r>
    </w:p>
    <w:tbl>
      <w:tblPr>
        <w:tblpPr w:leftFromText="180" w:rightFromText="180" w:vertAnchor="text" w:horzAnchor="page" w:tblpX="2742" w:tblpY="694"/>
        <w:tblOverlap w:val="never"/>
        <w:tblW w:w="6776" w:type="dxa"/>
        <w:tblLayout w:type="fixed"/>
        <w:tblLook w:val="04A0" w:firstRow="1" w:lastRow="0" w:firstColumn="1" w:lastColumn="0" w:noHBand="0" w:noVBand="1"/>
      </w:tblPr>
      <w:tblGrid>
        <w:gridCol w:w="1159"/>
        <w:gridCol w:w="967"/>
        <w:gridCol w:w="1783"/>
        <w:gridCol w:w="2867"/>
      </w:tblGrid>
      <w:tr w:rsidR="008E25C2">
        <w:trPr>
          <w:trHeight w:val="66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王潭潭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201842030108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城市轨道交通运营管理</w:t>
            </w:r>
          </w:p>
        </w:tc>
      </w:tr>
      <w:tr w:rsidR="008E25C2">
        <w:trPr>
          <w:trHeight w:val="66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凌世豪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201842030119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城市轨道交通运营管理</w:t>
            </w:r>
          </w:p>
        </w:tc>
      </w:tr>
      <w:tr w:rsidR="008E25C2">
        <w:trPr>
          <w:trHeight w:val="66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杨怡林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201842030227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城市轨道交通运营管理</w:t>
            </w:r>
          </w:p>
        </w:tc>
      </w:tr>
      <w:tr w:rsidR="008E25C2">
        <w:trPr>
          <w:trHeight w:val="66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魏鹏雲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201842030228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城市轨道交通运营管理</w:t>
            </w:r>
          </w:p>
        </w:tc>
      </w:tr>
      <w:tr w:rsidR="008E25C2">
        <w:trPr>
          <w:trHeight w:val="66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周若楠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201842020241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</w:tr>
      <w:tr w:rsidR="008E25C2">
        <w:trPr>
          <w:trHeight w:val="66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唐照峰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201842020205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</w:tr>
      <w:tr w:rsidR="008E25C2">
        <w:trPr>
          <w:trHeight w:val="66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201842020211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</w:tr>
      <w:tr w:rsidR="008E25C2">
        <w:trPr>
          <w:trHeight w:val="66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杨宇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201842020203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</w:tr>
      <w:tr w:rsidR="008E25C2">
        <w:trPr>
          <w:trHeight w:val="66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刘孜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201842010128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模具设计与制造</w:t>
            </w:r>
          </w:p>
        </w:tc>
      </w:tr>
      <w:tr w:rsidR="008E25C2">
        <w:trPr>
          <w:trHeight w:val="66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焦汗青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201842010123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模具设计与制造</w:t>
            </w:r>
          </w:p>
        </w:tc>
      </w:tr>
      <w:tr w:rsidR="008E25C2">
        <w:trPr>
          <w:trHeight w:val="66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杨智超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201942020157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</w:tr>
      <w:tr w:rsidR="008E25C2">
        <w:trPr>
          <w:trHeight w:val="66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詹鹏宇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201942020102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</w:tr>
      <w:tr w:rsidR="008E25C2">
        <w:trPr>
          <w:trHeight w:val="66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张文慧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201942020162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</w:tr>
      <w:tr w:rsidR="008E25C2">
        <w:trPr>
          <w:trHeight w:val="66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王瑶航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201942020115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</w:tr>
      <w:tr w:rsidR="008E25C2">
        <w:trPr>
          <w:trHeight w:val="66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郭丰源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201942010102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模具设计与制造</w:t>
            </w:r>
          </w:p>
        </w:tc>
      </w:tr>
      <w:tr w:rsidR="008E25C2">
        <w:trPr>
          <w:trHeight w:val="66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邵龙龙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2019420121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城市轨道交通运营管理</w:t>
            </w:r>
          </w:p>
        </w:tc>
      </w:tr>
      <w:tr w:rsidR="008E25C2">
        <w:trPr>
          <w:trHeight w:val="66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夏世龙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201942030117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城市轨道交通运营管理</w:t>
            </w:r>
          </w:p>
        </w:tc>
      </w:tr>
      <w:tr w:rsidR="008E25C2">
        <w:trPr>
          <w:trHeight w:val="66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肖培近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201942030103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城市轨道交通运营管理</w:t>
            </w:r>
          </w:p>
        </w:tc>
      </w:tr>
      <w:tr w:rsidR="008E25C2">
        <w:trPr>
          <w:trHeight w:val="66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张悦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201942030204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城市轨道交通运营管理</w:t>
            </w:r>
          </w:p>
        </w:tc>
      </w:tr>
      <w:tr w:rsidR="008E25C2">
        <w:trPr>
          <w:trHeight w:val="66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冯灵钰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201942030332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城市轨道交通运营管理</w:t>
            </w:r>
          </w:p>
        </w:tc>
      </w:tr>
      <w:tr w:rsidR="008E25C2">
        <w:trPr>
          <w:trHeight w:val="66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贺航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201942030309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城市轨道交通运营管理</w:t>
            </w:r>
          </w:p>
        </w:tc>
      </w:tr>
      <w:tr w:rsidR="008E25C2">
        <w:trPr>
          <w:trHeight w:val="66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朱永娇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201942030429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城市轨道交通运营管理</w:t>
            </w:r>
          </w:p>
        </w:tc>
      </w:tr>
      <w:tr w:rsidR="008E25C2">
        <w:trPr>
          <w:trHeight w:val="66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吴梦帆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201942030425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城市轨道交通运营管理</w:t>
            </w:r>
          </w:p>
        </w:tc>
      </w:tr>
      <w:tr w:rsidR="008E25C2">
        <w:trPr>
          <w:trHeight w:val="66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吴森琼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202042030413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城市轨道交通运营管理</w:t>
            </w:r>
          </w:p>
        </w:tc>
      </w:tr>
      <w:tr w:rsidR="008E25C2">
        <w:trPr>
          <w:trHeight w:val="66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王玥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202042020139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</w:tr>
      <w:tr w:rsidR="008E25C2">
        <w:trPr>
          <w:trHeight w:val="66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王硕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202042020442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</w:tr>
      <w:tr w:rsidR="008E25C2">
        <w:trPr>
          <w:trHeight w:val="66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刘雨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202042020423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</w:tr>
      <w:tr w:rsidR="008E25C2">
        <w:trPr>
          <w:trHeight w:val="66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赵晨阳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202042020411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</w:tr>
      <w:tr w:rsidR="008E25C2">
        <w:trPr>
          <w:trHeight w:val="66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王雪瑶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202042020440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</w:tr>
      <w:tr w:rsidR="008E25C2">
        <w:trPr>
          <w:trHeight w:val="66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崔春阳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202042020531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</w:tr>
      <w:tr w:rsidR="008E25C2">
        <w:trPr>
          <w:trHeight w:val="66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李全胜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202042020532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</w:tr>
      <w:tr w:rsidR="008E25C2">
        <w:trPr>
          <w:trHeight w:val="66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韩志成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202042010111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模具设计与制造</w:t>
            </w:r>
          </w:p>
        </w:tc>
      </w:tr>
      <w:tr w:rsidR="008E25C2">
        <w:trPr>
          <w:trHeight w:val="66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余昊骋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202042010104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5C2" w:rsidRDefault="007F33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模具设计与制造</w:t>
            </w:r>
          </w:p>
        </w:tc>
      </w:tr>
    </w:tbl>
    <w:p w:rsidR="008E25C2" w:rsidRDefault="008E25C2">
      <w:pPr>
        <w:jc w:val="left"/>
        <w:rPr>
          <w:rFonts w:ascii="仿宋" w:eastAsia="仿宋" w:hAnsi="仿宋" w:cs="仿宋"/>
          <w:sz w:val="32"/>
          <w:szCs w:val="32"/>
        </w:rPr>
      </w:pPr>
    </w:p>
    <w:p w:rsidR="008E25C2" w:rsidRDefault="008E25C2">
      <w:pPr>
        <w:jc w:val="right"/>
        <w:rPr>
          <w:rFonts w:ascii="仿宋" w:eastAsia="仿宋" w:hAnsi="仿宋" w:cs="仿宋"/>
          <w:sz w:val="32"/>
          <w:szCs w:val="32"/>
        </w:rPr>
      </w:pPr>
    </w:p>
    <w:p w:rsidR="008E25C2" w:rsidRDefault="008E25C2">
      <w:pPr>
        <w:jc w:val="right"/>
        <w:rPr>
          <w:rFonts w:ascii="仿宋" w:eastAsia="仿宋" w:hAnsi="仿宋" w:cs="仿宋"/>
          <w:sz w:val="32"/>
          <w:szCs w:val="32"/>
        </w:rPr>
      </w:pPr>
    </w:p>
    <w:p w:rsidR="008E25C2" w:rsidRDefault="008E25C2">
      <w:pPr>
        <w:jc w:val="right"/>
        <w:rPr>
          <w:rFonts w:ascii="仿宋" w:eastAsia="仿宋" w:hAnsi="仿宋" w:cs="仿宋"/>
          <w:sz w:val="32"/>
          <w:szCs w:val="32"/>
        </w:rPr>
      </w:pPr>
    </w:p>
    <w:p w:rsidR="008E25C2" w:rsidRDefault="008E25C2">
      <w:pPr>
        <w:jc w:val="right"/>
        <w:rPr>
          <w:rFonts w:ascii="仿宋" w:eastAsia="仿宋" w:hAnsi="仿宋" w:cs="仿宋"/>
          <w:sz w:val="32"/>
          <w:szCs w:val="32"/>
        </w:rPr>
      </w:pPr>
    </w:p>
    <w:p w:rsidR="008E25C2" w:rsidRDefault="008E25C2">
      <w:pPr>
        <w:jc w:val="right"/>
        <w:rPr>
          <w:rFonts w:ascii="仿宋" w:eastAsia="仿宋" w:hAnsi="仿宋" w:cs="仿宋"/>
          <w:sz w:val="32"/>
          <w:szCs w:val="32"/>
        </w:rPr>
      </w:pPr>
    </w:p>
    <w:p w:rsidR="008E25C2" w:rsidRDefault="008E25C2">
      <w:pPr>
        <w:jc w:val="right"/>
        <w:rPr>
          <w:rFonts w:ascii="仿宋" w:eastAsia="仿宋" w:hAnsi="仿宋" w:cs="仿宋"/>
          <w:sz w:val="32"/>
          <w:szCs w:val="32"/>
        </w:rPr>
      </w:pPr>
    </w:p>
    <w:p w:rsidR="008E25C2" w:rsidRDefault="008E25C2">
      <w:pPr>
        <w:jc w:val="right"/>
        <w:rPr>
          <w:rFonts w:ascii="仿宋" w:eastAsia="仿宋" w:hAnsi="仿宋" w:cs="仿宋"/>
          <w:sz w:val="32"/>
          <w:szCs w:val="32"/>
        </w:rPr>
      </w:pPr>
    </w:p>
    <w:p w:rsidR="008E25C2" w:rsidRDefault="008E25C2">
      <w:pPr>
        <w:jc w:val="right"/>
        <w:rPr>
          <w:rFonts w:ascii="仿宋" w:eastAsia="仿宋" w:hAnsi="仿宋" w:cs="仿宋"/>
          <w:sz w:val="32"/>
          <w:szCs w:val="32"/>
        </w:rPr>
      </w:pPr>
    </w:p>
    <w:p w:rsidR="008E25C2" w:rsidRDefault="008E25C2">
      <w:pPr>
        <w:jc w:val="right"/>
        <w:rPr>
          <w:rFonts w:ascii="仿宋" w:eastAsia="仿宋" w:hAnsi="仿宋" w:cs="仿宋"/>
          <w:sz w:val="32"/>
          <w:szCs w:val="32"/>
        </w:rPr>
      </w:pPr>
    </w:p>
    <w:p w:rsidR="008E25C2" w:rsidRDefault="008E25C2">
      <w:pPr>
        <w:jc w:val="right"/>
        <w:rPr>
          <w:rFonts w:ascii="仿宋" w:eastAsia="仿宋" w:hAnsi="仿宋" w:cs="仿宋"/>
          <w:sz w:val="32"/>
          <w:szCs w:val="32"/>
        </w:rPr>
      </w:pPr>
    </w:p>
    <w:p w:rsidR="008E25C2" w:rsidRDefault="008E25C2">
      <w:pPr>
        <w:jc w:val="right"/>
        <w:rPr>
          <w:rFonts w:ascii="仿宋" w:eastAsia="仿宋" w:hAnsi="仿宋" w:cs="仿宋"/>
          <w:sz w:val="32"/>
          <w:szCs w:val="32"/>
        </w:rPr>
      </w:pPr>
    </w:p>
    <w:p w:rsidR="008E25C2" w:rsidRDefault="008E25C2">
      <w:pPr>
        <w:jc w:val="right"/>
        <w:rPr>
          <w:rFonts w:ascii="仿宋" w:eastAsia="仿宋" w:hAnsi="仿宋" w:cs="仿宋"/>
          <w:sz w:val="32"/>
          <w:szCs w:val="32"/>
        </w:rPr>
      </w:pPr>
    </w:p>
    <w:p w:rsidR="008E25C2" w:rsidRDefault="008E25C2">
      <w:pPr>
        <w:jc w:val="right"/>
        <w:rPr>
          <w:rFonts w:ascii="仿宋" w:eastAsia="仿宋" w:hAnsi="仿宋" w:cs="仿宋"/>
          <w:sz w:val="32"/>
          <w:szCs w:val="32"/>
        </w:rPr>
      </w:pPr>
    </w:p>
    <w:p w:rsidR="008E25C2" w:rsidRDefault="008E25C2">
      <w:pPr>
        <w:jc w:val="right"/>
        <w:rPr>
          <w:rFonts w:ascii="仿宋" w:eastAsia="仿宋" w:hAnsi="仿宋" w:cs="仿宋"/>
          <w:sz w:val="32"/>
          <w:szCs w:val="32"/>
        </w:rPr>
      </w:pPr>
    </w:p>
    <w:p w:rsidR="008E25C2" w:rsidRDefault="008E25C2">
      <w:pPr>
        <w:jc w:val="right"/>
        <w:rPr>
          <w:rFonts w:ascii="仿宋" w:eastAsia="仿宋" w:hAnsi="仿宋" w:cs="仿宋"/>
          <w:sz w:val="32"/>
          <w:szCs w:val="32"/>
        </w:rPr>
      </w:pPr>
    </w:p>
    <w:p w:rsidR="008E25C2" w:rsidRDefault="008E25C2">
      <w:pPr>
        <w:jc w:val="right"/>
        <w:rPr>
          <w:rFonts w:ascii="仿宋" w:eastAsia="仿宋" w:hAnsi="仿宋" w:cs="仿宋"/>
          <w:sz w:val="32"/>
          <w:szCs w:val="32"/>
        </w:rPr>
      </w:pPr>
    </w:p>
    <w:p w:rsidR="008E25C2" w:rsidRDefault="008E25C2">
      <w:pPr>
        <w:jc w:val="right"/>
        <w:rPr>
          <w:rFonts w:ascii="仿宋" w:eastAsia="仿宋" w:hAnsi="仿宋" w:cs="仿宋"/>
          <w:sz w:val="32"/>
          <w:szCs w:val="32"/>
        </w:rPr>
      </w:pPr>
    </w:p>
    <w:p w:rsidR="008E25C2" w:rsidRDefault="007F3379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河南辅读中等职业学校（联办）</w:t>
      </w:r>
    </w:p>
    <w:p w:rsidR="008E25C2" w:rsidRDefault="007F3379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</w:t>
      </w:r>
      <w:r>
        <w:rPr>
          <w:rFonts w:ascii="仿宋" w:eastAsia="仿宋" w:hAnsi="仿宋" w:cs="仿宋" w:hint="eastAsia"/>
          <w:sz w:val="32"/>
          <w:szCs w:val="32"/>
        </w:rPr>
        <w:t>学生处</w:t>
      </w:r>
    </w:p>
    <w:sectPr w:rsidR="008E25C2">
      <w:pgSz w:w="11906" w:h="16838"/>
      <w:pgMar w:top="1440" w:right="1417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微软雅黑"/>
    <w:panose1 w:val="020B0604020202020204"/>
    <w:charset w:val="86"/>
    <w:family w:val="modern"/>
    <w:pitch w:val="default"/>
    <w:sig w:usb0="00002A87" w:usb1="080E0000" w:usb2="00000010" w:usb3="00000000" w:csb0="0004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hideSpellingErrors/>
  <w:hideGrammaticalError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17"/>
    <w:rsid w:val="007F3379"/>
    <w:rsid w:val="008E25C2"/>
    <w:rsid w:val="00934917"/>
    <w:rsid w:val="00AA7C47"/>
    <w:rsid w:val="02DD1C42"/>
    <w:rsid w:val="06EF118D"/>
    <w:rsid w:val="0A8C37DB"/>
    <w:rsid w:val="0C164F90"/>
    <w:rsid w:val="0C23725C"/>
    <w:rsid w:val="0FDD64FC"/>
    <w:rsid w:val="103170A6"/>
    <w:rsid w:val="11891B7C"/>
    <w:rsid w:val="1384652B"/>
    <w:rsid w:val="15E004A3"/>
    <w:rsid w:val="17343DE5"/>
    <w:rsid w:val="17916B3F"/>
    <w:rsid w:val="1D023DA8"/>
    <w:rsid w:val="20BC4A80"/>
    <w:rsid w:val="24E43B95"/>
    <w:rsid w:val="277E564B"/>
    <w:rsid w:val="2FFF2311"/>
    <w:rsid w:val="34CD39E9"/>
    <w:rsid w:val="3637775D"/>
    <w:rsid w:val="36B77465"/>
    <w:rsid w:val="40062A9D"/>
    <w:rsid w:val="4496756E"/>
    <w:rsid w:val="49090CCA"/>
    <w:rsid w:val="4AC41318"/>
    <w:rsid w:val="4BFD6A01"/>
    <w:rsid w:val="52E940FA"/>
    <w:rsid w:val="58B137DE"/>
    <w:rsid w:val="599F5A52"/>
    <w:rsid w:val="5D5C6D51"/>
    <w:rsid w:val="63C30097"/>
    <w:rsid w:val="68BA3DB3"/>
    <w:rsid w:val="6CC23964"/>
    <w:rsid w:val="74D52485"/>
    <w:rsid w:val="7C58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440FD148-3242-7E49-AEFA-3565F107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zbw</dc:creator>
  <cp:lastModifiedBy>561325660@qq.com</cp:lastModifiedBy>
  <cp:revision>2</cp:revision>
  <dcterms:created xsi:type="dcterms:W3CDTF">2021-04-22T09:55:00Z</dcterms:created>
  <dcterms:modified xsi:type="dcterms:W3CDTF">2021-04-22T09:55:00Z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2B79CAD87B4E4ECC87B0E5B6294752D9</vt:lpwstr>
  </property>
</Properties>
</file>